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CB" w:rsidRPr="00626C95" w:rsidRDefault="00D91948">
      <w:pPr>
        <w:rPr>
          <w:rFonts w:ascii="Times New Roman" w:hAnsi="Times New Roman" w:cs="Times New Roman"/>
          <w:sz w:val="28"/>
          <w:szCs w:val="28"/>
        </w:rPr>
      </w:pPr>
      <w:r w:rsidRPr="00626C95">
        <w:rPr>
          <w:rFonts w:ascii="Times New Roman" w:hAnsi="Times New Roman" w:cs="Times New Roman"/>
          <w:sz w:val="28"/>
          <w:szCs w:val="28"/>
        </w:rPr>
        <w:t xml:space="preserve">                                   Тематическое планирование курса</w:t>
      </w:r>
    </w:p>
    <w:tbl>
      <w:tblPr>
        <w:tblStyle w:val="a3"/>
        <w:tblW w:w="0" w:type="auto"/>
        <w:tblLook w:val="04A0"/>
      </w:tblPr>
      <w:tblGrid>
        <w:gridCol w:w="648"/>
        <w:gridCol w:w="2043"/>
        <w:gridCol w:w="3431"/>
        <w:gridCol w:w="1422"/>
        <w:gridCol w:w="2027"/>
      </w:tblGrid>
      <w:tr w:rsidR="00D91948" w:rsidTr="00147FF1">
        <w:tc>
          <w:tcPr>
            <w:tcW w:w="648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3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3431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темы урока</w:t>
            </w:r>
          </w:p>
        </w:tc>
        <w:tc>
          <w:tcPr>
            <w:tcW w:w="1422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27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подведения итогов по темам</w:t>
            </w:r>
          </w:p>
        </w:tc>
      </w:tr>
      <w:tr w:rsidR="00D91948" w:rsidTr="00147FF1">
        <w:tc>
          <w:tcPr>
            <w:tcW w:w="648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Сказочная экскурсия по законам грамматики</w:t>
            </w:r>
          </w:p>
        </w:tc>
        <w:tc>
          <w:tcPr>
            <w:tcW w:w="3431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спецкурс «Путешествие в Мир грамматики»</w:t>
            </w:r>
            <w:r w:rsidR="00E15E04">
              <w:rPr>
                <w:rFonts w:ascii="Times New Roman" w:hAnsi="Times New Roman" w:cs="Times New Roman"/>
                <w:sz w:val="24"/>
                <w:szCs w:val="24"/>
              </w:rPr>
              <w:t>, ознакомление с целями и важностью спецкурса, грамматикой в целом.</w:t>
            </w:r>
          </w:p>
        </w:tc>
        <w:tc>
          <w:tcPr>
            <w:tcW w:w="1422" w:type="dxa"/>
          </w:tcPr>
          <w:p w:rsidR="00D91948" w:rsidRPr="002502C0" w:rsidRDefault="002502C0" w:rsidP="0025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теория</w:t>
            </w:r>
          </w:p>
        </w:tc>
        <w:tc>
          <w:tcPr>
            <w:tcW w:w="2027" w:type="dxa"/>
          </w:tcPr>
          <w:p w:rsidR="00D91948" w:rsidRDefault="0025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91948" w:rsidTr="00147FF1">
        <w:tc>
          <w:tcPr>
            <w:tcW w:w="648" w:type="dxa"/>
          </w:tcPr>
          <w:p w:rsidR="00D91948" w:rsidRDefault="00D9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3" w:type="dxa"/>
          </w:tcPr>
          <w:p w:rsidR="00D91948" w:rsidRDefault="0025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Отправка поезда на станцию «Имя существительное. Артикль»</w:t>
            </w:r>
          </w:p>
        </w:tc>
        <w:tc>
          <w:tcPr>
            <w:tcW w:w="3431" w:type="dxa"/>
          </w:tcPr>
          <w:p w:rsidR="00D91948" w:rsidRDefault="00250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по теме урока, изученного в предыдущих учебных годах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множественное число имён существительных, определённый и неопределённый артикли. </w:t>
            </w:r>
            <w:r w:rsidR="007A2B17"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грамматическим материалом</w:t>
            </w:r>
            <w:proofErr w:type="gramStart"/>
            <w:r w:rsidR="007A2B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7A2B17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существительное, артикль и тренировка в составлении предложений.</w:t>
            </w:r>
          </w:p>
        </w:tc>
        <w:tc>
          <w:tcPr>
            <w:tcW w:w="1422" w:type="dxa"/>
          </w:tcPr>
          <w:p w:rsidR="00D91948" w:rsidRDefault="007A2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(1- теория, 3 – практика)</w:t>
            </w:r>
          </w:p>
        </w:tc>
        <w:tc>
          <w:tcPr>
            <w:tcW w:w="2027" w:type="dxa"/>
          </w:tcPr>
          <w:p w:rsidR="00D91948" w:rsidRDefault="007A2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«Безымянная»</w:t>
            </w:r>
          </w:p>
        </w:tc>
        <w:tc>
          <w:tcPr>
            <w:tcW w:w="3431" w:type="dxa"/>
          </w:tcPr>
          <w:p w:rsidR="00147FF1" w:rsidRDefault="00E4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и тренировка употребления личных и притяжательных местоимений, указательных местоимений, неопределённых местоимений. Составление предложений на английском языке и перевод предложений на английский язык, используя местоимения.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(1- теория, 3 – 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«Лучше всех»</w:t>
            </w:r>
          </w:p>
        </w:tc>
        <w:tc>
          <w:tcPr>
            <w:tcW w:w="3431" w:type="dxa"/>
          </w:tcPr>
          <w:p w:rsidR="00147FF1" w:rsidRDefault="00E47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и тренировка употребления степеней сравнения</w:t>
            </w:r>
            <w:r w:rsidR="002F274A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прилагательных, показать разницу образования степеней сравнения прилагательных, состоящих из одного и более слогов. Составление предложений на английском языке и перевод предложений на английский язык, используя степени сравнения прилагательных, состоящих из одного и более слогов.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(1- теория, 3 – 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«Путешествие в будущее»</w:t>
            </w:r>
          </w:p>
        </w:tc>
        <w:tc>
          <w:tcPr>
            <w:tcW w:w="3431" w:type="dxa"/>
          </w:tcPr>
          <w:p w:rsidR="00147FF1" w:rsidRPr="002F274A" w:rsidRDefault="002F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 тренировка грамматического времени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2F2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ense</w:t>
            </w:r>
            <w:proofErr w:type="spellEnd"/>
            <w:r w:rsidRPr="002F27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26C95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всех типов предложений в будущем времени, в составлении </w:t>
            </w:r>
            <w:r w:rsidR="00626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на английском языке и перевод предложений на английский язык,  используя данное грамматическое время.</w:t>
            </w:r>
          </w:p>
        </w:tc>
        <w:tc>
          <w:tcPr>
            <w:tcW w:w="1422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2 - практика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Простая станция «Настоящее простое время»</w:t>
            </w:r>
          </w:p>
        </w:tc>
        <w:tc>
          <w:tcPr>
            <w:tcW w:w="3431" w:type="dxa"/>
          </w:tcPr>
          <w:p w:rsidR="00147FF1" w:rsidRPr="00626C95" w:rsidRDefault="00626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 тренировка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proofErr w:type="gramStart"/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всех типов предложений в будущем времени, в составлении предложений на английском языке и перевод предложений на английский язык,  используя данное грамматическое время.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(1- теория, 3 – 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Долгая станция «Настоящее длительное время»</w:t>
            </w:r>
          </w:p>
        </w:tc>
        <w:tc>
          <w:tcPr>
            <w:tcW w:w="3431" w:type="dxa"/>
          </w:tcPr>
          <w:p w:rsidR="00147FF1" w:rsidRPr="005353F7" w:rsidRDefault="00626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 тренировка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5353F7" w:rsidRPr="005353F7">
              <w:rPr>
                <w:rFonts w:ascii="Times New Roman" w:hAnsi="Times New Roman" w:cs="Times New Roman"/>
                <w:sz w:val="24"/>
                <w:szCs w:val="24"/>
              </w:rPr>
              <w:t>, глаголы, не употребляющиеся</w:t>
            </w:r>
            <w:r w:rsidR="005353F7">
              <w:rPr>
                <w:rFonts w:ascii="Times New Roman" w:hAnsi="Times New Roman" w:cs="Times New Roman"/>
                <w:sz w:val="24"/>
                <w:szCs w:val="24"/>
              </w:rPr>
              <w:t xml:space="preserve"> во временах группы</w:t>
            </w:r>
            <w:r w:rsidR="005353F7" w:rsidRPr="00535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5353F7">
              <w:rPr>
                <w:rFonts w:ascii="Times New Roman" w:hAnsi="Times New Roman" w:cs="Times New Roman"/>
                <w:sz w:val="24"/>
                <w:szCs w:val="24"/>
              </w:rPr>
              <w:t xml:space="preserve">, тренировка всех типов предложений в настоящем длительном времени, в составлении предложений на английском языке и перевод предложений на английский язык,  используя данное грамматическое время, показать разницу употребления времён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5353F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353F7" w:rsidRPr="00535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5353F7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5353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2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1ABF">
              <w:rPr>
                <w:rFonts w:ascii="Times New Roman" w:hAnsi="Times New Roman" w:cs="Times New Roman"/>
                <w:sz w:val="24"/>
                <w:szCs w:val="24"/>
              </w:rPr>
              <w:t xml:space="preserve"> (1- теория, 2- </w:t>
            </w:r>
            <w:r w:rsidR="00241ABF">
              <w:rPr>
                <w:rFonts w:ascii="Times New Roman" w:hAnsi="Times New Roman" w:cs="Times New Roman"/>
                <w:sz w:val="24"/>
                <w:szCs w:val="24"/>
              </w:rPr>
              <w:t>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Завершающая станция «Настоящее завершённое время»</w:t>
            </w:r>
          </w:p>
        </w:tc>
        <w:tc>
          <w:tcPr>
            <w:tcW w:w="3431" w:type="dxa"/>
          </w:tcPr>
          <w:p w:rsidR="00147FF1" w:rsidRPr="00453088" w:rsidRDefault="0053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 тренировка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5353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3088" w:rsidRPr="005353F7">
              <w:rPr>
                <w:rFonts w:ascii="Times New Roman" w:hAnsi="Times New Roman" w:cs="Times New Roman"/>
                <w:sz w:val="24"/>
                <w:szCs w:val="24"/>
              </w:rPr>
              <w:t xml:space="preserve"> глаголы,</w:t>
            </w:r>
            <w:r w:rsidR="00453088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всех типов предложений в настоящем </w:t>
            </w:r>
            <w:r w:rsidR="00453088" w:rsidRPr="00453088">
              <w:rPr>
                <w:rFonts w:ascii="Times New Roman" w:hAnsi="Times New Roman" w:cs="Times New Roman"/>
                <w:sz w:val="24"/>
                <w:szCs w:val="24"/>
              </w:rPr>
              <w:t>завершённом</w:t>
            </w:r>
            <w:r w:rsidR="00453088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в составлении предложений на английском языке и перевод предложений на английский язык,  используя данное грамматическое время, показать разницу употребления времён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4530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3088" w:rsidRPr="005353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45308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453088" w:rsidRPr="00453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453088"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="004530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(1- теория, 3 – 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прошлое «Прошедшее простое время</w:t>
            </w:r>
          </w:p>
        </w:tc>
        <w:tc>
          <w:tcPr>
            <w:tcW w:w="3431" w:type="dxa"/>
          </w:tcPr>
          <w:p w:rsidR="00147FF1" w:rsidRPr="00453088" w:rsidRDefault="0045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Объяснение и тренировка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626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4530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всех типов предложений в прошедшем времени, в составлении предложений на английском языке и перевод предложений на английский язык,  используя данное грамматическое время.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(1-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теория, 3 – практика)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«Модная»</w:t>
            </w:r>
          </w:p>
        </w:tc>
        <w:tc>
          <w:tcPr>
            <w:tcW w:w="3431" w:type="dxa"/>
          </w:tcPr>
          <w:p w:rsidR="00147FF1" w:rsidRDefault="00B3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и тренировка грамматического материала «Модальные глаголы», тренировка всех типов предложений с модальными глаголами</w:t>
            </w:r>
            <w:r w:rsidR="00241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2 - практика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Грамматическая монополия</w:t>
            </w:r>
          </w:p>
        </w:tc>
        <w:tc>
          <w:tcPr>
            <w:tcW w:w="3431" w:type="dxa"/>
          </w:tcPr>
          <w:p w:rsidR="00147FF1" w:rsidRDefault="00B3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грамматического материала за весь курс в игровой форме.</w:t>
            </w:r>
          </w:p>
        </w:tc>
        <w:tc>
          <w:tcPr>
            <w:tcW w:w="1422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практика</w:t>
            </w:r>
          </w:p>
        </w:tc>
        <w:tc>
          <w:tcPr>
            <w:tcW w:w="2027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обобщение полученных знаний учащихся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пункт в мире Грамматики</w:t>
            </w:r>
          </w:p>
        </w:tc>
        <w:tc>
          <w:tcPr>
            <w:tcW w:w="3431" w:type="dxa"/>
          </w:tcPr>
          <w:p w:rsidR="00147FF1" w:rsidRDefault="00B3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грамматическому курсу. 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практика</w:t>
            </w:r>
          </w:p>
        </w:tc>
        <w:tc>
          <w:tcPr>
            <w:tcW w:w="2027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контрольная работа по изученному грамматическому материалу за год.</w:t>
            </w:r>
          </w:p>
        </w:tc>
      </w:tr>
      <w:tr w:rsidR="00147FF1" w:rsidTr="00147FF1">
        <w:tc>
          <w:tcPr>
            <w:tcW w:w="648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43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Конечный пункт «Работа над ошибками»</w:t>
            </w:r>
          </w:p>
        </w:tc>
        <w:tc>
          <w:tcPr>
            <w:tcW w:w="3431" w:type="dxa"/>
          </w:tcPr>
          <w:p w:rsidR="00147FF1" w:rsidRDefault="00B3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грамматическому материалу, совместный анализ выполненной работы спецкурса, подведение итогов, анкетирование «Моё отношение к спецкурсу».</w:t>
            </w:r>
          </w:p>
        </w:tc>
        <w:tc>
          <w:tcPr>
            <w:tcW w:w="1422" w:type="dxa"/>
          </w:tcPr>
          <w:p w:rsidR="00147FF1" w:rsidRDefault="00147FF1" w:rsidP="00812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практика</w:t>
            </w:r>
          </w:p>
        </w:tc>
        <w:tc>
          <w:tcPr>
            <w:tcW w:w="2027" w:type="dxa"/>
          </w:tcPr>
          <w:p w:rsidR="00147FF1" w:rsidRDefault="00147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обсуждение выполненной работы за год</w:t>
            </w:r>
          </w:p>
        </w:tc>
      </w:tr>
    </w:tbl>
    <w:p w:rsidR="00D91948" w:rsidRPr="00D91948" w:rsidRDefault="00D91948">
      <w:pPr>
        <w:rPr>
          <w:rFonts w:ascii="Times New Roman" w:hAnsi="Times New Roman" w:cs="Times New Roman"/>
          <w:sz w:val="24"/>
          <w:szCs w:val="24"/>
        </w:rPr>
      </w:pPr>
    </w:p>
    <w:sectPr w:rsidR="00D91948" w:rsidRPr="00D91948" w:rsidSect="00BB0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5974"/>
    <w:multiLevelType w:val="hybridMultilevel"/>
    <w:tmpl w:val="84FC5996"/>
    <w:lvl w:ilvl="0" w:tplc="3D60D4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A2112"/>
    <w:multiLevelType w:val="hybridMultilevel"/>
    <w:tmpl w:val="048E2894"/>
    <w:lvl w:ilvl="0" w:tplc="90860B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948"/>
    <w:rsid w:val="00147FF1"/>
    <w:rsid w:val="00241ABF"/>
    <w:rsid w:val="002502C0"/>
    <w:rsid w:val="002F274A"/>
    <w:rsid w:val="00405932"/>
    <w:rsid w:val="00453088"/>
    <w:rsid w:val="0047626A"/>
    <w:rsid w:val="005353F7"/>
    <w:rsid w:val="00626C95"/>
    <w:rsid w:val="006E118E"/>
    <w:rsid w:val="00724AC4"/>
    <w:rsid w:val="007A2B17"/>
    <w:rsid w:val="00A47486"/>
    <w:rsid w:val="00B36903"/>
    <w:rsid w:val="00BB05CB"/>
    <w:rsid w:val="00D91948"/>
    <w:rsid w:val="00E15E04"/>
    <w:rsid w:val="00E4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0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User</cp:lastModifiedBy>
  <cp:revision>2</cp:revision>
  <dcterms:created xsi:type="dcterms:W3CDTF">2013-01-22T19:10:00Z</dcterms:created>
  <dcterms:modified xsi:type="dcterms:W3CDTF">2013-01-22T19:10:00Z</dcterms:modified>
</cp:coreProperties>
</file>